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387F0" w14:textId="77777777" w:rsidR="00F9352D" w:rsidRPr="00531526" w:rsidRDefault="00F9352D" w:rsidP="003E5F8A">
      <w:pPr>
        <w:pStyle w:val="Heading3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531526">
        <w:rPr>
          <w:rFonts w:ascii="Comic Sans MS" w:hAnsi="Comic Sans MS"/>
          <w:b/>
        </w:rPr>
        <w:t>Communication Forms and Functions Worksheet</w:t>
      </w:r>
    </w:p>
    <w:p w14:paraId="44C2A780" w14:textId="77777777" w:rsidR="003E5F8A" w:rsidRPr="00BF2B91" w:rsidRDefault="003E5F8A">
      <w:pPr>
        <w:pStyle w:val="Heading3"/>
        <w:rPr>
          <w:rFonts w:ascii="Comic Sans MS" w:hAnsi="Comic Sans MS"/>
          <w:szCs w:val="28"/>
        </w:rPr>
      </w:pPr>
      <w:r w:rsidRPr="00BF2B91">
        <w:rPr>
          <w:rFonts w:ascii="Comic Sans MS" w:hAnsi="Comic Sans MS"/>
          <w:b/>
          <w:szCs w:val="28"/>
        </w:rPr>
        <w:t>Student:</w:t>
      </w:r>
      <w:r w:rsidRPr="00BF2B91">
        <w:rPr>
          <w:rFonts w:ascii="Comic Sans MS" w:hAnsi="Comic Sans MS"/>
          <w:szCs w:val="28"/>
        </w:rPr>
        <w:t xml:space="preserve"> </w:t>
      </w:r>
    </w:p>
    <w:p w14:paraId="7AA0C4DE" w14:textId="77777777" w:rsidR="003E5F8A" w:rsidRPr="00BF2B91" w:rsidRDefault="003E5F8A">
      <w:pPr>
        <w:pStyle w:val="Heading3"/>
        <w:rPr>
          <w:rFonts w:ascii="Comic Sans MS" w:hAnsi="Comic Sans MS"/>
          <w:color w:val="FF0000"/>
          <w:szCs w:val="28"/>
        </w:rPr>
      </w:pPr>
      <w:r w:rsidRPr="00BF2B91">
        <w:rPr>
          <w:rFonts w:ascii="Comic Sans MS" w:hAnsi="Comic Sans MS"/>
          <w:b/>
          <w:szCs w:val="28"/>
        </w:rPr>
        <w:t>Form completed by</w:t>
      </w:r>
      <w:r w:rsidRPr="00BF2B91">
        <w:rPr>
          <w:rFonts w:ascii="Comic Sans MS" w:hAnsi="Comic Sans MS"/>
          <w:szCs w:val="28"/>
        </w:rPr>
        <w:t>:</w:t>
      </w:r>
    </w:p>
    <w:p w14:paraId="04AD8405" w14:textId="77777777" w:rsidR="000F6FC8" w:rsidRPr="00BF2B91" w:rsidRDefault="003E5F8A" w:rsidP="003E5F8A">
      <w:pPr>
        <w:pStyle w:val="Heading3"/>
        <w:rPr>
          <w:rFonts w:ascii="Comic Sans MS" w:hAnsi="Comic Sans MS"/>
          <w:szCs w:val="28"/>
        </w:rPr>
      </w:pPr>
      <w:r w:rsidRPr="00BF2B91">
        <w:rPr>
          <w:rFonts w:ascii="Comic Sans MS" w:hAnsi="Comic Sans MS"/>
          <w:b/>
          <w:szCs w:val="28"/>
        </w:rPr>
        <w:t>Date completed</w:t>
      </w:r>
      <w:r w:rsidRPr="00BF2B91">
        <w:rPr>
          <w:rFonts w:ascii="Comic Sans MS" w:hAnsi="Comic Sans MS"/>
          <w:szCs w:val="28"/>
        </w:rPr>
        <w:t xml:space="preserve">: </w:t>
      </w:r>
    </w:p>
    <w:p w14:paraId="0FAE619A" w14:textId="77777777" w:rsidR="003E5F8A" w:rsidRPr="00F9352D" w:rsidRDefault="003E5F8A" w:rsidP="003E5F8A">
      <w:pPr>
        <w:pStyle w:val="Heading3"/>
        <w:rPr>
          <w:rFonts w:ascii="Comic Sans MS" w:hAnsi="Comic Sans MS"/>
          <w:sz w:val="24"/>
          <w:szCs w:val="24"/>
        </w:rPr>
      </w:pPr>
      <w:r w:rsidRPr="00F9352D">
        <w:rPr>
          <w:rFonts w:ascii="Comic Sans MS" w:hAnsi="Comic Sans MS"/>
          <w:sz w:val="24"/>
          <w:szCs w:val="24"/>
        </w:rPr>
        <w:t xml:space="preserve">Communication </w:t>
      </w:r>
      <w:r w:rsidRPr="00F9352D">
        <w:rPr>
          <w:rFonts w:ascii="Comic Sans MS" w:hAnsi="Comic Sans MS"/>
          <w:b/>
          <w:color w:val="FF0000"/>
          <w:sz w:val="24"/>
          <w:szCs w:val="24"/>
        </w:rPr>
        <w:t>forms</w:t>
      </w:r>
      <w:r w:rsidRPr="00F9352D">
        <w:rPr>
          <w:rFonts w:ascii="Comic Sans MS" w:hAnsi="Comic Sans MS"/>
          <w:sz w:val="24"/>
          <w:szCs w:val="24"/>
        </w:rPr>
        <w:t xml:space="preserve"> are the beh</w:t>
      </w:r>
      <w:r w:rsidR="00BF2B91">
        <w:rPr>
          <w:rFonts w:ascii="Comic Sans MS" w:hAnsi="Comic Sans MS"/>
          <w:sz w:val="24"/>
          <w:szCs w:val="24"/>
        </w:rPr>
        <w:t xml:space="preserve">aviors we use to communicate. </w:t>
      </w:r>
      <w:r w:rsidRPr="00F9352D">
        <w:rPr>
          <w:rFonts w:ascii="Comic Sans MS" w:hAnsi="Comic Sans MS"/>
          <w:sz w:val="24"/>
          <w:szCs w:val="24"/>
        </w:rPr>
        <w:t>(the “how”)</w:t>
      </w:r>
    </w:p>
    <w:p w14:paraId="2FE303BF" w14:textId="77777777" w:rsidR="003E5F8A" w:rsidRPr="00F9352D" w:rsidRDefault="003E5F8A" w:rsidP="003E5F8A">
      <w:pPr>
        <w:pStyle w:val="Heading3"/>
        <w:rPr>
          <w:rFonts w:ascii="Comic Sans MS" w:hAnsi="Comic Sans MS"/>
          <w:sz w:val="24"/>
          <w:szCs w:val="24"/>
        </w:rPr>
      </w:pPr>
      <w:r w:rsidRPr="00F9352D">
        <w:rPr>
          <w:rFonts w:ascii="Comic Sans MS" w:hAnsi="Comic Sans MS"/>
          <w:sz w:val="24"/>
          <w:szCs w:val="24"/>
        </w:rPr>
        <w:t xml:space="preserve">Communication </w:t>
      </w:r>
      <w:r w:rsidRPr="00F9352D">
        <w:rPr>
          <w:rFonts w:ascii="Comic Sans MS" w:hAnsi="Comic Sans MS"/>
          <w:b/>
          <w:color w:val="00B050"/>
          <w:sz w:val="24"/>
          <w:szCs w:val="24"/>
        </w:rPr>
        <w:t>functions</w:t>
      </w:r>
      <w:r w:rsidRPr="00F9352D">
        <w:rPr>
          <w:rFonts w:ascii="Comic Sans MS" w:hAnsi="Comic Sans MS"/>
          <w:sz w:val="24"/>
          <w:szCs w:val="24"/>
        </w:rPr>
        <w:t xml:space="preserve"> ar</w:t>
      </w:r>
      <w:r w:rsidR="00BF2B91">
        <w:rPr>
          <w:rFonts w:ascii="Comic Sans MS" w:hAnsi="Comic Sans MS"/>
          <w:sz w:val="24"/>
          <w:szCs w:val="24"/>
        </w:rPr>
        <w:t>e the reasons we communication.</w:t>
      </w:r>
      <w:r w:rsidRPr="00F9352D">
        <w:rPr>
          <w:rFonts w:ascii="Comic Sans MS" w:hAnsi="Comic Sans MS"/>
          <w:sz w:val="24"/>
          <w:szCs w:val="24"/>
        </w:rPr>
        <w:t xml:space="preserve"> (the “why”)</w:t>
      </w:r>
    </w:p>
    <w:p w14:paraId="33139612" w14:textId="77777777" w:rsidR="003E5F8A" w:rsidRPr="00F9352D" w:rsidRDefault="003E5F8A" w:rsidP="003E5F8A">
      <w:pPr>
        <w:pStyle w:val="Heading3"/>
        <w:rPr>
          <w:rFonts w:ascii="Comic Sans MS" w:hAnsi="Comic Sans MS"/>
          <w:sz w:val="24"/>
          <w:szCs w:val="24"/>
        </w:rPr>
      </w:pPr>
      <w:r w:rsidRPr="00F9352D">
        <w:rPr>
          <w:rFonts w:ascii="Comic Sans MS" w:hAnsi="Comic Sans MS"/>
          <w:sz w:val="24"/>
          <w:szCs w:val="24"/>
        </w:rPr>
        <w:t xml:space="preserve"> Communication </w:t>
      </w:r>
      <w:r w:rsidRPr="00F9352D">
        <w:rPr>
          <w:rFonts w:ascii="Comic Sans MS" w:hAnsi="Comic Sans MS"/>
          <w:b/>
          <w:color w:val="7030A0"/>
          <w:sz w:val="24"/>
          <w:szCs w:val="24"/>
        </w:rPr>
        <w:t>partners</w:t>
      </w:r>
      <w:r w:rsidRPr="00F9352D">
        <w:rPr>
          <w:rFonts w:ascii="Comic Sans MS" w:hAnsi="Comic Sans MS"/>
          <w:sz w:val="24"/>
          <w:szCs w:val="24"/>
        </w:rPr>
        <w:t xml:space="preserve"> are the people we communicate with. (the “who”) </w:t>
      </w:r>
    </w:p>
    <w:p w14:paraId="117108A8" w14:textId="77777777" w:rsidR="003E5F8A" w:rsidRPr="00F9352D" w:rsidRDefault="003E5F8A" w:rsidP="003E5F8A">
      <w:pPr>
        <w:pStyle w:val="Heading3"/>
        <w:rPr>
          <w:rFonts w:ascii="Comic Sans MS" w:hAnsi="Comic Sans MS"/>
          <w:sz w:val="24"/>
          <w:szCs w:val="24"/>
        </w:rPr>
      </w:pPr>
      <w:r w:rsidRPr="00F9352D">
        <w:rPr>
          <w:rFonts w:ascii="Comic Sans MS" w:hAnsi="Comic Sans MS"/>
          <w:sz w:val="24"/>
          <w:szCs w:val="24"/>
        </w:rPr>
        <w:t xml:space="preserve">Communication </w:t>
      </w:r>
      <w:r w:rsidRPr="00F9352D">
        <w:rPr>
          <w:rFonts w:ascii="Comic Sans MS" w:hAnsi="Comic Sans MS"/>
          <w:b/>
          <w:color w:val="00B0F0"/>
          <w:sz w:val="24"/>
          <w:szCs w:val="24"/>
        </w:rPr>
        <w:t>contexts</w:t>
      </w:r>
      <w:r w:rsidRPr="00F9352D">
        <w:rPr>
          <w:rFonts w:ascii="Comic Sans MS" w:hAnsi="Comic Sans MS"/>
          <w:sz w:val="24"/>
          <w:szCs w:val="24"/>
        </w:rPr>
        <w:t xml:space="preserve"> are the places where we communicate. (the “where”)</w:t>
      </w:r>
    </w:p>
    <w:p w14:paraId="3865DFE3" w14:textId="77777777" w:rsidR="003E5F8A" w:rsidRPr="00F9352D" w:rsidRDefault="003E5F8A">
      <w:pPr>
        <w:pStyle w:val="Heading3"/>
        <w:rPr>
          <w:rFonts w:ascii="Comic Sans MS" w:hAnsi="Comic Sans MS"/>
          <w:sz w:val="24"/>
          <w:szCs w:val="24"/>
        </w:rPr>
      </w:pPr>
      <w:r w:rsidRPr="00F9352D">
        <w:rPr>
          <w:rFonts w:ascii="Comic Sans MS" w:hAnsi="Comic Sans MS"/>
          <w:sz w:val="24"/>
          <w:szCs w:val="24"/>
        </w:rPr>
        <w:t xml:space="preserve">Communication </w:t>
      </w:r>
      <w:r w:rsidRPr="00F9352D">
        <w:rPr>
          <w:rFonts w:ascii="Comic Sans MS" w:hAnsi="Comic Sans MS"/>
          <w:b/>
          <w:color w:val="943634"/>
          <w:sz w:val="24"/>
          <w:szCs w:val="24"/>
        </w:rPr>
        <w:t>opportunities</w:t>
      </w:r>
      <w:r w:rsidRPr="00F9352D">
        <w:rPr>
          <w:rFonts w:ascii="Comic Sans MS" w:hAnsi="Comic Sans MS"/>
          <w:sz w:val="24"/>
          <w:szCs w:val="24"/>
        </w:rPr>
        <w:t xml:space="preserve"> are the times we have the chance to communicate. (the “when”)</w:t>
      </w:r>
    </w:p>
    <w:p w14:paraId="374ACC8D" w14:textId="77777777" w:rsidR="003E5F8A" w:rsidRPr="00F9352D" w:rsidRDefault="003E5F8A" w:rsidP="003E5F8A">
      <w:pPr>
        <w:pStyle w:val="Heading3"/>
        <w:rPr>
          <w:rFonts w:ascii="Comic Sans MS" w:hAnsi="Comic Sans MS"/>
          <w:sz w:val="24"/>
          <w:szCs w:val="24"/>
        </w:rPr>
      </w:pPr>
      <w:r w:rsidRPr="00F9352D">
        <w:rPr>
          <w:rFonts w:ascii="Comic Sans MS" w:hAnsi="Comic Sans MS"/>
          <w:sz w:val="24"/>
          <w:szCs w:val="24"/>
        </w:rPr>
        <w:t xml:space="preserve">Communication </w:t>
      </w:r>
      <w:r w:rsidRPr="00F9352D">
        <w:rPr>
          <w:rFonts w:ascii="Comic Sans MS" w:hAnsi="Comic Sans MS"/>
          <w:b/>
          <w:color w:val="E36C0A"/>
          <w:sz w:val="24"/>
          <w:szCs w:val="24"/>
        </w:rPr>
        <w:t>messages</w:t>
      </w:r>
      <w:r w:rsidRPr="00F9352D">
        <w:rPr>
          <w:rFonts w:ascii="Comic Sans MS" w:hAnsi="Comic Sans MS"/>
          <w:sz w:val="24"/>
          <w:szCs w:val="24"/>
        </w:rPr>
        <w:t xml:space="preserve"> are the meanings in what people communicate. (the “what”)</w:t>
      </w:r>
    </w:p>
    <w:p w14:paraId="4B9602D5" w14:textId="77777777" w:rsidR="003E5F8A" w:rsidRPr="002E2E5E" w:rsidRDefault="003E5F8A" w:rsidP="003E5F8A">
      <w:pPr>
        <w:pStyle w:val="Heading3"/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2141"/>
        <w:gridCol w:w="6679"/>
      </w:tblGrid>
      <w:tr w:rsidR="006C5784" w:rsidRPr="00531526" w14:paraId="6BA59F1A" w14:textId="77777777" w:rsidTr="006C5784">
        <w:trPr>
          <w:cantSplit/>
          <w:trHeight w:val="1205"/>
          <w:tblHeader/>
          <w:jc w:val="center"/>
        </w:trPr>
        <w:tc>
          <w:tcPr>
            <w:tcW w:w="1189" w:type="dxa"/>
            <w:textDirection w:val="btLr"/>
          </w:tcPr>
          <w:p w14:paraId="54F77567" w14:textId="77777777" w:rsidR="006C5784" w:rsidRPr="00531526" w:rsidRDefault="006C5784" w:rsidP="00F9352D">
            <w:pPr>
              <w:pStyle w:val="Heading3"/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Comm.</w:t>
            </w:r>
          </w:p>
          <w:p w14:paraId="345FC9F5" w14:textId="77777777" w:rsidR="006C5784" w:rsidRPr="00531526" w:rsidRDefault="006C5784" w:rsidP="00F9352D">
            <w:pPr>
              <w:ind w:left="113" w:right="113"/>
              <w:jc w:val="center"/>
              <w:rPr>
                <w:b/>
              </w:rPr>
            </w:pPr>
            <w:r w:rsidRPr="00531526">
              <w:rPr>
                <w:rFonts w:ascii="Comic Sans MS" w:hAnsi="Comic Sans MS"/>
                <w:b/>
              </w:rPr>
              <w:t>Function</w:t>
            </w:r>
          </w:p>
        </w:tc>
        <w:tc>
          <w:tcPr>
            <w:tcW w:w="2141" w:type="dxa"/>
          </w:tcPr>
          <w:p w14:paraId="59D3982A" w14:textId="77777777" w:rsidR="006C5784" w:rsidRPr="00F9352D" w:rsidRDefault="006C5784" w:rsidP="003E5F8A">
            <w:pPr>
              <w:jc w:val="center"/>
              <w:rPr>
                <w:b/>
                <w:sz w:val="20"/>
              </w:rPr>
            </w:pPr>
            <w:r w:rsidRPr="00F9352D">
              <w:rPr>
                <w:rFonts w:ascii="Comic Sans MS" w:hAnsi="Comic Sans MS"/>
                <w:b/>
                <w:szCs w:val="24"/>
              </w:rPr>
              <w:t>Examples</w:t>
            </w:r>
          </w:p>
        </w:tc>
        <w:tc>
          <w:tcPr>
            <w:tcW w:w="6679" w:type="dxa"/>
          </w:tcPr>
          <w:p w14:paraId="25816D22" w14:textId="77777777" w:rsidR="006C5784" w:rsidRPr="00815E09" w:rsidRDefault="006C5784" w:rsidP="003E5F8A">
            <w:pPr>
              <w:pStyle w:val="Heading4"/>
              <w:rPr>
                <w:rFonts w:ascii="Comic Sans MS" w:hAnsi="Comic Sans MS"/>
                <w:sz w:val="24"/>
              </w:rPr>
            </w:pPr>
            <w:r w:rsidRPr="00815E09">
              <w:rPr>
                <w:rFonts w:ascii="Comic Sans MS" w:hAnsi="Comic Sans MS"/>
                <w:sz w:val="24"/>
              </w:rPr>
              <w:t>What student says/does:</w:t>
            </w:r>
          </w:p>
          <w:p w14:paraId="71447E13" w14:textId="77777777" w:rsidR="006C5784" w:rsidRPr="00815E09" w:rsidRDefault="006C5784" w:rsidP="003E5F8A">
            <w:r w:rsidRPr="00815E09">
              <w:rPr>
                <w:rFonts w:ascii="Comic Sans MS" w:hAnsi="Comic Sans MS"/>
              </w:rPr>
              <w:t xml:space="preserve">Please include information about partners, forms, contexts, messages, and opportunities. </w:t>
            </w:r>
          </w:p>
        </w:tc>
      </w:tr>
      <w:tr w:rsidR="006C5784" w:rsidRPr="00531526" w14:paraId="1001CAD6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4BD5A08E" w14:textId="77777777" w:rsidR="006C5784" w:rsidRPr="00531526" w:rsidRDefault="006C5784" w:rsidP="00F9352D">
            <w:pPr>
              <w:pStyle w:val="Heading3"/>
              <w:ind w:left="113" w:right="113"/>
              <w:rPr>
                <w:sz w:val="24"/>
              </w:rPr>
            </w:pPr>
            <w:r w:rsidRPr="00531526">
              <w:rPr>
                <w:rFonts w:ascii="Comic Sans MS" w:hAnsi="Comic Sans MS"/>
                <w:sz w:val="24"/>
              </w:rPr>
              <w:t>Protest</w:t>
            </w:r>
          </w:p>
        </w:tc>
        <w:tc>
          <w:tcPr>
            <w:tcW w:w="2141" w:type="dxa"/>
          </w:tcPr>
          <w:p w14:paraId="5D7D4804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Needs to participate in activity &amp; doesn’t want to, doesn’t want offered item</w:t>
            </w:r>
          </w:p>
        </w:tc>
        <w:tc>
          <w:tcPr>
            <w:tcW w:w="6679" w:type="dxa"/>
          </w:tcPr>
          <w:p w14:paraId="34B9726A" w14:textId="77777777" w:rsidR="006C5784" w:rsidRDefault="006C5784" w:rsidP="00F9352D"/>
          <w:p w14:paraId="49671078" w14:textId="77777777" w:rsidR="00C16AC7" w:rsidRDefault="00C16AC7" w:rsidP="00F9352D"/>
          <w:p w14:paraId="11EF9BC5" w14:textId="77777777" w:rsidR="00C16AC7" w:rsidRDefault="00C16AC7" w:rsidP="00F9352D"/>
          <w:p w14:paraId="303795AE" w14:textId="77777777" w:rsidR="00C16AC7" w:rsidRDefault="00C16AC7" w:rsidP="00F9352D"/>
          <w:p w14:paraId="5F760821" w14:textId="77777777" w:rsidR="00C16AC7" w:rsidRDefault="00C16AC7" w:rsidP="00F9352D"/>
          <w:p w14:paraId="4E22C49C" w14:textId="77777777" w:rsidR="00C16AC7" w:rsidRDefault="00C16AC7" w:rsidP="00F9352D"/>
          <w:p w14:paraId="2A40B8E4" w14:textId="77777777" w:rsidR="00C16AC7" w:rsidRPr="00815E09" w:rsidRDefault="00C16AC7" w:rsidP="00F9352D"/>
        </w:tc>
      </w:tr>
      <w:tr w:rsidR="006C5784" w:rsidRPr="00531526" w14:paraId="254A9FA8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2FCF3C93" w14:textId="77777777" w:rsidR="006C5784" w:rsidRPr="00531526" w:rsidRDefault="006C5784" w:rsidP="00F9352D">
            <w:pPr>
              <w:ind w:left="113" w:right="113"/>
              <w:rPr>
                <w:rFonts w:ascii="Comic Sans MS" w:hAnsi="Comic Sans MS"/>
              </w:rPr>
            </w:pPr>
            <w:r w:rsidRPr="00531526">
              <w:rPr>
                <w:rFonts w:ascii="Comic Sans MS" w:hAnsi="Comic Sans MS"/>
              </w:rPr>
              <w:t>Refuse, Reject</w:t>
            </w:r>
          </w:p>
          <w:p w14:paraId="3C539C29" w14:textId="77777777" w:rsidR="006C5784" w:rsidRPr="00531526" w:rsidRDefault="006C5784" w:rsidP="00F9352D">
            <w:pPr>
              <w:ind w:left="113" w:right="113"/>
            </w:pPr>
          </w:p>
        </w:tc>
        <w:tc>
          <w:tcPr>
            <w:tcW w:w="2141" w:type="dxa"/>
          </w:tcPr>
          <w:p w14:paraId="6E9A92AE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Offer him something he doesn’t like</w:t>
            </w:r>
          </w:p>
        </w:tc>
        <w:tc>
          <w:tcPr>
            <w:tcW w:w="6679" w:type="dxa"/>
          </w:tcPr>
          <w:p w14:paraId="26DD80B8" w14:textId="77777777" w:rsidR="006C5784" w:rsidRDefault="006C5784" w:rsidP="00815E09"/>
          <w:p w14:paraId="1A9FE9D7" w14:textId="77777777" w:rsidR="00C16AC7" w:rsidRDefault="00C16AC7" w:rsidP="00815E09"/>
          <w:p w14:paraId="03DA8C2A" w14:textId="77777777" w:rsidR="00C16AC7" w:rsidRDefault="00C16AC7" w:rsidP="00815E09"/>
          <w:p w14:paraId="723FDD6E" w14:textId="77777777" w:rsidR="00C16AC7" w:rsidRDefault="00C16AC7" w:rsidP="00815E09"/>
          <w:p w14:paraId="171EAB51" w14:textId="77777777" w:rsidR="00C16AC7" w:rsidRDefault="00C16AC7" w:rsidP="00815E09"/>
          <w:p w14:paraId="3AFA097C" w14:textId="77777777" w:rsidR="00C16AC7" w:rsidRPr="00815E09" w:rsidRDefault="00C16AC7" w:rsidP="00815E09"/>
        </w:tc>
      </w:tr>
      <w:tr w:rsidR="006C5784" w:rsidRPr="00531526" w14:paraId="58EE5A64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3ADBC00E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Request more of an action</w:t>
            </w:r>
          </w:p>
        </w:tc>
        <w:tc>
          <w:tcPr>
            <w:tcW w:w="2141" w:type="dxa"/>
          </w:tcPr>
          <w:p w14:paraId="1B63B2A1" w14:textId="77777777" w:rsidR="006C5784" w:rsidRPr="00F9352D" w:rsidRDefault="006C5784" w:rsidP="003E5F8A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When engaged in a favorite game/ action routine/ playing you each take several turns &amp; then stop &amp; wait expectantly</w:t>
            </w:r>
            <w:r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6679" w:type="dxa"/>
          </w:tcPr>
          <w:p w14:paraId="5AC88049" w14:textId="77777777" w:rsidR="006C5784" w:rsidRPr="00815E09" w:rsidRDefault="006C5784" w:rsidP="00F9352D"/>
        </w:tc>
      </w:tr>
      <w:tr w:rsidR="006C5784" w:rsidRPr="00531526" w14:paraId="3EBE10C6" w14:textId="77777777" w:rsidTr="006C5784">
        <w:trPr>
          <w:cantSplit/>
          <w:trHeight w:val="2015"/>
          <w:jc w:val="center"/>
        </w:trPr>
        <w:tc>
          <w:tcPr>
            <w:tcW w:w="1189" w:type="dxa"/>
            <w:textDirection w:val="btLr"/>
          </w:tcPr>
          <w:p w14:paraId="4B0EA16B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Request a new action</w:t>
            </w:r>
          </w:p>
        </w:tc>
        <w:tc>
          <w:tcPr>
            <w:tcW w:w="2141" w:type="dxa"/>
          </w:tcPr>
          <w:p w14:paraId="0B535FB7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 xml:space="preserve">Is bored or tired with something he is doing, he wants to do something else. </w:t>
            </w:r>
          </w:p>
        </w:tc>
        <w:tc>
          <w:tcPr>
            <w:tcW w:w="6679" w:type="dxa"/>
          </w:tcPr>
          <w:p w14:paraId="188B9ACB" w14:textId="77777777" w:rsidR="006C5784" w:rsidRPr="00815E09" w:rsidRDefault="006C5784" w:rsidP="00F9352D"/>
        </w:tc>
      </w:tr>
      <w:tr w:rsidR="006C5784" w:rsidRPr="00531526" w14:paraId="46494105" w14:textId="77777777" w:rsidTr="006C5784">
        <w:trPr>
          <w:cantSplit/>
          <w:trHeight w:val="2150"/>
          <w:jc w:val="center"/>
        </w:trPr>
        <w:tc>
          <w:tcPr>
            <w:tcW w:w="1189" w:type="dxa"/>
            <w:textDirection w:val="btLr"/>
          </w:tcPr>
          <w:p w14:paraId="1C964A28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lastRenderedPageBreak/>
              <w:t>Request more of an object</w:t>
            </w:r>
          </w:p>
        </w:tc>
        <w:tc>
          <w:tcPr>
            <w:tcW w:w="2141" w:type="dxa"/>
          </w:tcPr>
          <w:p w14:paraId="4CA7AC49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Likes what he is eating, wants another one. Likes the toys he is being offered, wants another one.</w:t>
            </w:r>
          </w:p>
        </w:tc>
        <w:tc>
          <w:tcPr>
            <w:tcW w:w="6679" w:type="dxa"/>
          </w:tcPr>
          <w:p w14:paraId="5789387F" w14:textId="77777777" w:rsidR="006C5784" w:rsidRPr="00815E09" w:rsidRDefault="006C5784" w:rsidP="00934F93"/>
        </w:tc>
      </w:tr>
      <w:tr w:rsidR="006C5784" w:rsidRPr="00531526" w14:paraId="13BF657E" w14:textId="77777777" w:rsidTr="006C5784">
        <w:trPr>
          <w:cantSplit/>
          <w:trHeight w:val="2060"/>
          <w:jc w:val="center"/>
        </w:trPr>
        <w:tc>
          <w:tcPr>
            <w:tcW w:w="1189" w:type="dxa"/>
            <w:textDirection w:val="btLr"/>
          </w:tcPr>
          <w:p w14:paraId="03503157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Communicates a choice between 2 or more options</w:t>
            </w:r>
          </w:p>
        </w:tc>
        <w:tc>
          <w:tcPr>
            <w:tcW w:w="2141" w:type="dxa"/>
          </w:tcPr>
          <w:p w14:paraId="368185E3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When offered two or more options, he communicates his choice.</w:t>
            </w:r>
          </w:p>
        </w:tc>
        <w:tc>
          <w:tcPr>
            <w:tcW w:w="6679" w:type="dxa"/>
          </w:tcPr>
          <w:p w14:paraId="21FA208C" w14:textId="77777777" w:rsidR="006C5784" w:rsidRPr="00815E09" w:rsidRDefault="006C5784" w:rsidP="00F9352D"/>
        </w:tc>
      </w:tr>
      <w:tr w:rsidR="006C5784" w:rsidRPr="00531526" w14:paraId="1AE164B7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30A542F4" w14:textId="77777777" w:rsidR="006C5784" w:rsidRDefault="006C5784" w:rsidP="00F9352D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Request new</w:t>
            </w:r>
          </w:p>
          <w:p w14:paraId="4F065C9D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object</w:t>
            </w:r>
          </w:p>
        </w:tc>
        <w:tc>
          <w:tcPr>
            <w:tcW w:w="2141" w:type="dxa"/>
          </w:tcPr>
          <w:p w14:paraId="421BC1EF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Wants object out of reach or out of sight.</w:t>
            </w:r>
          </w:p>
        </w:tc>
        <w:tc>
          <w:tcPr>
            <w:tcW w:w="6679" w:type="dxa"/>
          </w:tcPr>
          <w:p w14:paraId="0E9EFAB3" w14:textId="77777777" w:rsidR="006C5784" w:rsidRDefault="006C5784" w:rsidP="00934F93"/>
          <w:p w14:paraId="04046851" w14:textId="77777777" w:rsidR="00C16AC7" w:rsidRDefault="00C16AC7" w:rsidP="00934F93"/>
          <w:p w14:paraId="3822A340" w14:textId="77777777" w:rsidR="00C16AC7" w:rsidRDefault="00C16AC7" w:rsidP="00934F93"/>
          <w:p w14:paraId="23DD8E17" w14:textId="77777777" w:rsidR="00C16AC7" w:rsidRDefault="00C16AC7" w:rsidP="00934F93"/>
          <w:p w14:paraId="05A0D8E8" w14:textId="77777777" w:rsidR="00C16AC7" w:rsidRDefault="00C16AC7" w:rsidP="00934F93"/>
          <w:p w14:paraId="06ADF9E0" w14:textId="77777777" w:rsidR="00C16AC7" w:rsidRDefault="00C16AC7" w:rsidP="00934F93"/>
          <w:p w14:paraId="3DEBD1EE" w14:textId="77777777" w:rsidR="00C16AC7" w:rsidRPr="00815E09" w:rsidRDefault="00C16AC7" w:rsidP="00934F93"/>
        </w:tc>
      </w:tr>
      <w:tr w:rsidR="006C5784" w:rsidRPr="00531526" w14:paraId="758A7391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53E17E5F" w14:textId="77777777" w:rsidR="006C5784" w:rsidRPr="00531526" w:rsidRDefault="006C5784" w:rsidP="00F9352D">
            <w:pPr>
              <w:ind w:left="113" w:right="113"/>
            </w:pPr>
            <w:r>
              <w:rPr>
                <w:rFonts w:ascii="Comic Sans MS" w:hAnsi="Comic Sans MS"/>
              </w:rPr>
              <w:t>Request</w:t>
            </w:r>
            <w:r w:rsidRPr="00531526">
              <w:rPr>
                <w:rFonts w:ascii="Comic Sans MS" w:hAnsi="Comic Sans MS"/>
              </w:rPr>
              <w:t xml:space="preserve"> absent object </w:t>
            </w:r>
          </w:p>
        </w:tc>
        <w:tc>
          <w:tcPr>
            <w:tcW w:w="2141" w:type="dxa"/>
          </w:tcPr>
          <w:p w14:paraId="0CB9DDB4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Wants object in other room, out of sight/hearing</w:t>
            </w:r>
          </w:p>
        </w:tc>
        <w:tc>
          <w:tcPr>
            <w:tcW w:w="6679" w:type="dxa"/>
          </w:tcPr>
          <w:p w14:paraId="5B57C5B0" w14:textId="77777777" w:rsidR="006C5784" w:rsidRDefault="006C5784" w:rsidP="00F9352D"/>
          <w:p w14:paraId="5147DD6F" w14:textId="77777777" w:rsidR="00C16AC7" w:rsidRDefault="00C16AC7" w:rsidP="00F9352D"/>
          <w:p w14:paraId="4D06C5C3" w14:textId="77777777" w:rsidR="00C16AC7" w:rsidRDefault="00C16AC7" w:rsidP="00F9352D"/>
          <w:p w14:paraId="17DDACE6" w14:textId="77777777" w:rsidR="00C16AC7" w:rsidRDefault="00C16AC7" w:rsidP="00F9352D"/>
          <w:p w14:paraId="2E3EABFA" w14:textId="77777777" w:rsidR="00C16AC7" w:rsidRDefault="00C16AC7" w:rsidP="00F9352D"/>
          <w:p w14:paraId="3558670B" w14:textId="77777777" w:rsidR="00C16AC7" w:rsidRDefault="00C16AC7" w:rsidP="00F9352D"/>
          <w:p w14:paraId="517AF80A" w14:textId="77777777" w:rsidR="00C16AC7" w:rsidRPr="00815E09" w:rsidRDefault="00C16AC7" w:rsidP="00F9352D">
            <w:bookmarkStart w:id="0" w:name="_GoBack"/>
            <w:bookmarkEnd w:id="0"/>
          </w:p>
        </w:tc>
      </w:tr>
      <w:tr w:rsidR="006C5784" w:rsidRPr="00531526" w14:paraId="3E0C3C43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5B807D02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Request attention</w:t>
            </w:r>
          </w:p>
        </w:tc>
        <w:tc>
          <w:tcPr>
            <w:tcW w:w="2141" w:type="dxa"/>
          </w:tcPr>
          <w:p w14:paraId="6B488EF7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He wants to get someone’s attention</w:t>
            </w:r>
          </w:p>
        </w:tc>
        <w:tc>
          <w:tcPr>
            <w:tcW w:w="6679" w:type="dxa"/>
          </w:tcPr>
          <w:p w14:paraId="59A18062" w14:textId="77777777" w:rsidR="006C5784" w:rsidRPr="00815E09" w:rsidRDefault="006C5784" w:rsidP="00F9352D"/>
          <w:p w14:paraId="23C703C0" w14:textId="77777777" w:rsidR="006C5784" w:rsidRPr="00815E09" w:rsidRDefault="006C5784" w:rsidP="00F9352D"/>
          <w:p w14:paraId="24E78F8E" w14:textId="77777777" w:rsidR="006C5784" w:rsidRPr="00815E09" w:rsidRDefault="006C5784" w:rsidP="00F9352D"/>
          <w:p w14:paraId="627AF3E8" w14:textId="77777777" w:rsidR="006C5784" w:rsidRPr="00815E09" w:rsidRDefault="006C5784" w:rsidP="00F9352D"/>
          <w:p w14:paraId="21EBE366" w14:textId="77777777" w:rsidR="006C5784" w:rsidRPr="00815E09" w:rsidRDefault="006C5784" w:rsidP="00F9352D"/>
          <w:p w14:paraId="717F8AE8" w14:textId="77777777" w:rsidR="006C5784" w:rsidRPr="00815E09" w:rsidRDefault="006C5784" w:rsidP="00F9352D"/>
          <w:p w14:paraId="4500D1BA" w14:textId="77777777" w:rsidR="006C5784" w:rsidRPr="00815E09" w:rsidRDefault="006C5784" w:rsidP="00F9352D"/>
          <w:p w14:paraId="4B7AB8B1" w14:textId="77777777" w:rsidR="006C5784" w:rsidRPr="00815E09" w:rsidRDefault="006C5784" w:rsidP="00F9352D"/>
        </w:tc>
      </w:tr>
      <w:tr w:rsidR="006C5784" w:rsidRPr="00531526" w14:paraId="73D5E547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7670A7A2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Show affection</w:t>
            </w:r>
          </w:p>
        </w:tc>
        <w:tc>
          <w:tcPr>
            <w:tcW w:w="2141" w:type="dxa"/>
          </w:tcPr>
          <w:p w14:paraId="5ADBF520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Hugs, kisses, pat on back, just because.</w:t>
            </w:r>
          </w:p>
        </w:tc>
        <w:tc>
          <w:tcPr>
            <w:tcW w:w="6679" w:type="dxa"/>
          </w:tcPr>
          <w:p w14:paraId="4357AF75" w14:textId="77777777" w:rsidR="006C5784" w:rsidRPr="00815E09" w:rsidRDefault="006C5784" w:rsidP="00F9352D"/>
          <w:p w14:paraId="15F2E563" w14:textId="77777777" w:rsidR="006C5784" w:rsidRPr="00815E09" w:rsidRDefault="006C5784" w:rsidP="00F9352D"/>
          <w:p w14:paraId="2256BE30" w14:textId="77777777" w:rsidR="006C5784" w:rsidRPr="00815E09" w:rsidRDefault="006C5784" w:rsidP="00F9352D"/>
          <w:p w14:paraId="74CB0C41" w14:textId="77777777" w:rsidR="006C5784" w:rsidRPr="00815E09" w:rsidRDefault="006C5784" w:rsidP="00F9352D"/>
          <w:p w14:paraId="2CA20B22" w14:textId="77777777" w:rsidR="006C5784" w:rsidRPr="00815E09" w:rsidRDefault="006C5784" w:rsidP="00F9352D"/>
          <w:p w14:paraId="5F91D205" w14:textId="77777777" w:rsidR="006C5784" w:rsidRPr="00815E09" w:rsidRDefault="006C5784" w:rsidP="00F9352D"/>
          <w:p w14:paraId="7832EC45" w14:textId="77777777" w:rsidR="006C5784" w:rsidRPr="00815E09" w:rsidRDefault="006C5784" w:rsidP="00F9352D"/>
          <w:p w14:paraId="549F06D4" w14:textId="77777777" w:rsidR="006C5784" w:rsidRPr="00815E09" w:rsidRDefault="006C5784" w:rsidP="00F9352D"/>
        </w:tc>
      </w:tr>
      <w:tr w:rsidR="006C5784" w:rsidRPr="00531526" w14:paraId="41BB738A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6FC9D511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lastRenderedPageBreak/>
              <w:t>Greets People</w:t>
            </w:r>
          </w:p>
        </w:tc>
        <w:tc>
          <w:tcPr>
            <w:tcW w:w="2141" w:type="dxa"/>
          </w:tcPr>
          <w:p w14:paraId="2CFFEC2E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A familiar person arrives or is leaving</w:t>
            </w:r>
          </w:p>
        </w:tc>
        <w:tc>
          <w:tcPr>
            <w:tcW w:w="6679" w:type="dxa"/>
          </w:tcPr>
          <w:p w14:paraId="7114760D" w14:textId="77777777" w:rsidR="006C5784" w:rsidRPr="00815E09" w:rsidRDefault="006C5784" w:rsidP="00F9352D"/>
          <w:p w14:paraId="3901CCA8" w14:textId="77777777" w:rsidR="006C5784" w:rsidRPr="00815E09" w:rsidRDefault="006C5784" w:rsidP="00F9352D"/>
          <w:p w14:paraId="15150D4B" w14:textId="77777777" w:rsidR="006C5784" w:rsidRPr="00815E09" w:rsidRDefault="006C5784" w:rsidP="00F9352D"/>
          <w:p w14:paraId="63ABBBED" w14:textId="77777777" w:rsidR="006C5784" w:rsidRPr="00815E09" w:rsidRDefault="006C5784" w:rsidP="00F9352D"/>
          <w:p w14:paraId="4E557074" w14:textId="77777777" w:rsidR="006C5784" w:rsidRPr="00815E09" w:rsidRDefault="006C5784" w:rsidP="00F9352D"/>
          <w:p w14:paraId="3EC7E78F" w14:textId="77777777" w:rsidR="006C5784" w:rsidRPr="00815E09" w:rsidRDefault="006C5784" w:rsidP="00F9352D"/>
          <w:p w14:paraId="160B357D" w14:textId="77777777" w:rsidR="006C5784" w:rsidRPr="00815E09" w:rsidRDefault="006C5784" w:rsidP="00F9352D"/>
          <w:p w14:paraId="470FBC66" w14:textId="77777777" w:rsidR="006C5784" w:rsidRPr="00815E09" w:rsidRDefault="006C5784" w:rsidP="00F9352D"/>
        </w:tc>
      </w:tr>
      <w:tr w:rsidR="006C5784" w:rsidRPr="00531526" w14:paraId="03D67B47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4F4C50D8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Offers, Shares</w:t>
            </w:r>
          </w:p>
        </w:tc>
        <w:tc>
          <w:tcPr>
            <w:tcW w:w="2141" w:type="dxa"/>
          </w:tcPr>
          <w:p w14:paraId="3DC654E5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 xml:space="preserve">Wants to point out something he likes to another person. </w:t>
            </w:r>
          </w:p>
        </w:tc>
        <w:tc>
          <w:tcPr>
            <w:tcW w:w="6679" w:type="dxa"/>
          </w:tcPr>
          <w:p w14:paraId="7CB3BAA4" w14:textId="77777777" w:rsidR="006C5784" w:rsidRPr="00815E09" w:rsidRDefault="006C5784" w:rsidP="00F9352D"/>
          <w:p w14:paraId="160C2389" w14:textId="77777777" w:rsidR="006C5784" w:rsidRPr="00815E09" w:rsidRDefault="006C5784" w:rsidP="00F9352D"/>
          <w:p w14:paraId="6ABBFF48" w14:textId="77777777" w:rsidR="006C5784" w:rsidRPr="00815E09" w:rsidRDefault="006C5784" w:rsidP="00F9352D"/>
          <w:p w14:paraId="493D560E" w14:textId="77777777" w:rsidR="006C5784" w:rsidRPr="00815E09" w:rsidRDefault="006C5784" w:rsidP="00F9352D"/>
          <w:p w14:paraId="511B3C50" w14:textId="77777777" w:rsidR="006C5784" w:rsidRPr="00815E09" w:rsidRDefault="006C5784" w:rsidP="00F9352D"/>
          <w:p w14:paraId="1CE5B21D" w14:textId="77777777" w:rsidR="006C5784" w:rsidRPr="00815E09" w:rsidRDefault="006C5784" w:rsidP="00F9352D"/>
          <w:p w14:paraId="32EECF56" w14:textId="77777777" w:rsidR="006C5784" w:rsidRPr="00815E09" w:rsidRDefault="006C5784" w:rsidP="00F9352D"/>
          <w:p w14:paraId="0E94F70E" w14:textId="77777777" w:rsidR="006C5784" w:rsidRPr="00815E09" w:rsidRDefault="006C5784" w:rsidP="00F9352D"/>
        </w:tc>
      </w:tr>
      <w:tr w:rsidR="006C5784" w:rsidRPr="00531526" w14:paraId="35420322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56440631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Directs your Attention</w:t>
            </w:r>
          </w:p>
        </w:tc>
        <w:tc>
          <w:tcPr>
            <w:tcW w:w="2141" w:type="dxa"/>
          </w:tcPr>
          <w:p w14:paraId="0AAE76DF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Sees an interesting person or object, action; or needs help with task</w:t>
            </w:r>
          </w:p>
        </w:tc>
        <w:tc>
          <w:tcPr>
            <w:tcW w:w="6679" w:type="dxa"/>
          </w:tcPr>
          <w:p w14:paraId="62130028" w14:textId="77777777" w:rsidR="006C5784" w:rsidRPr="00815E09" w:rsidRDefault="006C5784" w:rsidP="003E5F8A"/>
          <w:p w14:paraId="0DF9F2C0" w14:textId="77777777" w:rsidR="006C5784" w:rsidRPr="00815E09" w:rsidRDefault="006C5784" w:rsidP="003E5F8A"/>
          <w:p w14:paraId="48E258A9" w14:textId="77777777" w:rsidR="006C5784" w:rsidRPr="00815E09" w:rsidRDefault="006C5784" w:rsidP="003E5F8A"/>
          <w:p w14:paraId="2E702BFA" w14:textId="77777777" w:rsidR="006C5784" w:rsidRPr="00815E09" w:rsidRDefault="006C5784" w:rsidP="003E5F8A"/>
          <w:p w14:paraId="2053F4D5" w14:textId="77777777" w:rsidR="006C5784" w:rsidRPr="00815E09" w:rsidRDefault="006C5784" w:rsidP="003E5F8A"/>
          <w:p w14:paraId="4FE44F24" w14:textId="77777777" w:rsidR="006C5784" w:rsidRPr="00815E09" w:rsidRDefault="006C5784" w:rsidP="003E5F8A"/>
          <w:p w14:paraId="04BD0806" w14:textId="77777777" w:rsidR="006C5784" w:rsidRPr="00815E09" w:rsidRDefault="006C5784" w:rsidP="003E5F8A"/>
          <w:p w14:paraId="62E98FE4" w14:textId="77777777" w:rsidR="006C5784" w:rsidRPr="00815E09" w:rsidRDefault="006C5784" w:rsidP="003E5F8A"/>
        </w:tc>
      </w:tr>
      <w:tr w:rsidR="006C5784" w:rsidRPr="00531526" w14:paraId="1E3B5CEC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407EF902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Polite social forms</w:t>
            </w:r>
          </w:p>
        </w:tc>
        <w:tc>
          <w:tcPr>
            <w:tcW w:w="2141" w:type="dxa"/>
          </w:tcPr>
          <w:p w14:paraId="62238A68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Ask permission, child wants to go outside</w:t>
            </w:r>
          </w:p>
        </w:tc>
        <w:tc>
          <w:tcPr>
            <w:tcW w:w="6679" w:type="dxa"/>
          </w:tcPr>
          <w:p w14:paraId="088198F8" w14:textId="77777777" w:rsidR="006C5784" w:rsidRPr="00815E09" w:rsidRDefault="006C5784" w:rsidP="00F9352D">
            <w:pPr>
              <w:ind w:left="450"/>
            </w:pPr>
          </w:p>
          <w:p w14:paraId="6ED605C2" w14:textId="77777777" w:rsidR="006C5784" w:rsidRPr="00815E09" w:rsidRDefault="006C5784" w:rsidP="00F9352D">
            <w:pPr>
              <w:ind w:left="450"/>
            </w:pPr>
          </w:p>
          <w:p w14:paraId="23A7CF00" w14:textId="77777777" w:rsidR="006C5784" w:rsidRPr="00815E09" w:rsidRDefault="006C5784" w:rsidP="00F9352D"/>
          <w:p w14:paraId="77BCFFA6" w14:textId="77777777" w:rsidR="006C5784" w:rsidRPr="00815E09" w:rsidRDefault="006C5784" w:rsidP="00F9352D">
            <w:pPr>
              <w:ind w:left="450"/>
            </w:pPr>
          </w:p>
          <w:p w14:paraId="28A87C8A" w14:textId="77777777" w:rsidR="006C5784" w:rsidRPr="00815E09" w:rsidRDefault="006C5784" w:rsidP="00F9352D">
            <w:pPr>
              <w:ind w:left="450"/>
            </w:pPr>
          </w:p>
          <w:p w14:paraId="62BE9013" w14:textId="77777777" w:rsidR="006C5784" w:rsidRPr="00815E09" w:rsidRDefault="006C5784" w:rsidP="00F9352D">
            <w:pPr>
              <w:ind w:left="450"/>
            </w:pPr>
          </w:p>
          <w:p w14:paraId="43AA0FDB" w14:textId="77777777" w:rsidR="006C5784" w:rsidRPr="00815E09" w:rsidRDefault="006C5784" w:rsidP="00F9352D">
            <w:pPr>
              <w:ind w:left="450"/>
            </w:pPr>
          </w:p>
          <w:p w14:paraId="6E2F0E10" w14:textId="77777777" w:rsidR="006C5784" w:rsidRPr="00815E09" w:rsidRDefault="006C5784" w:rsidP="00F9352D">
            <w:pPr>
              <w:ind w:left="450"/>
            </w:pPr>
          </w:p>
        </w:tc>
      </w:tr>
      <w:tr w:rsidR="006C5784" w:rsidRPr="00531526" w14:paraId="6562E800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66688CCB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Answers yes/no questions</w:t>
            </w:r>
          </w:p>
        </w:tc>
        <w:tc>
          <w:tcPr>
            <w:tcW w:w="2141" w:type="dxa"/>
          </w:tcPr>
          <w:p w14:paraId="53EE3763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Ask him if he wants a favorite food.</w:t>
            </w:r>
          </w:p>
        </w:tc>
        <w:tc>
          <w:tcPr>
            <w:tcW w:w="6679" w:type="dxa"/>
          </w:tcPr>
          <w:p w14:paraId="74CFC387" w14:textId="77777777" w:rsidR="006C5784" w:rsidRPr="00815E09" w:rsidRDefault="006C5784" w:rsidP="00F9352D"/>
          <w:p w14:paraId="618D07D4" w14:textId="77777777" w:rsidR="006C5784" w:rsidRPr="00815E09" w:rsidRDefault="006C5784" w:rsidP="00F9352D"/>
          <w:p w14:paraId="7A723E88" w14:textId="77777777" w:rsidR="006C5784" w:rsidRPr="00815E09" w:rsidRDefault="006C5784" w:rsidP="00F9352D"/>
          <w:p w14:paraId="0BD5E48A" w14:textId="77777777" w:rsidR="006C5784" w:rsidRPr="00815E09" w:rsidRDefault="006C5784" w:rsidP="00F9352D"/>
          <w:p w14:paraId="27AD42CC" w14:textId="77777777" w:rsidR="006C5784" w:rsidRPr="00815E09" w:rsidRDefault="006C5784" w:rsidP="00F9352D"/>
          <w:p w14:paraId="3CE85C95" w14:textId="77777777" w:rsidR="006C5784" w:rsidRPr="00815E09" w:rsidRDefault="006C5784" w:rsidP="00F9352D"/>
          <w:p w14:paraId="39349D1E" w14:textId="77777777" w:rsidR="006C5784" w:rsidRPr="00815E09" w:rsidRDefault="006C5784" w:rsidP="00F9352D"/>
          <w:p w14:paraId="327C4B56" w14:textId="77777777" w:rsidR="006C5784" w:rsidRPr="00815E09" w:rsidRDefault="006C5784" w:rsidP="00F9352D"/>
        </w:tc>
      </w:tr>
      <w:tr w:rsidR="006C5784" w:rsidRPr="00531526" w14:paraId="37782084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1E6B25F6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lastRenderedPageBreak/>
              <w:t>Ask Questions</w:t>
            </w:r>
          </w:p>
        </w:tc>
        <w:tc>
          <w:tcPr>
            <w:tcW w:w="2141" w:type="dxa"/>
          </w:tcPr>
          <w:p w14:paraId="0F9C1FAB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Child sees something or someone new</w:t>
            </w:r>
          </w:p>
        </w:tc>
        <w:tc>
          <w:tcPr>
            <w:tcW w:w="6679" w:type="dxa"/>
          </w:tcPr>
          <w:p w14:paraId="737799AB" w14:textId="77777777" w:rsidR="006C5784" w:rsidRPr="00815E09" w:rsidRDefault="006C5784" w:rsidP="00F9352D"/>
          <w:p w14:paraId="4E4F17F3" w14:textId="77777777" w:rsidR="006C5784" w:rsidRPr="00815E09" w:rsidRDefault="006C5784" w:rsidP="00F9352D"/>
          <w:p w14:paraId="4B56B598" w14:textId="77777777" w:rsidR="006C5784" w:rsidRPr="00815E09" w:rsidRDefault="006C5784" w:rsidP="00F9352D"/>
          <w:p w14:paraId="58816CC5" w14:textId="77777777" w:rsidR="006C5784" w:rsidRPr="00815E09" w:rsidRDefault="006C5784" w:rsidP="00F9352D"/>
          <w:p w14:paraId="7836B8A0" w14:textId="77777777" w:rsidR="006C5784" w:rsidRPr="00815E09" w:rsidRDefault="006C5784" w:rsidP="00F9352D"/>
          <w:p w14:paraId="6655C404" w14:textId="77777777" w:rsidR="006C5784" w:rsidRPr="00815E09" w:rsidRDefault="006C5784" w:rsidP="00F9352D"/>
          <w:p w14:paraId="034DAAE5" w14:textId="77777777" w:rsidR="006C5784" w:rsidRPr="00815E09" w:rsidRDefault="006C5784" w:rsidP="00F9352D"/>
          <w:p w14:paraId="55A1B3B6" w14:textId="77777777" w:rsidR="006C5784" w:rsidRPr="00815E09" w:rsidRDefault="006C5784" w:rsidP="00F9352D"/>
        </w:tc>
      </w:tr>
      <w:tr w:rsidR="006C5784" w:rsidRPr="00531526" w14:paraId="70CC3F5C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168438CE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Names Things/ People</w:t>
            </w:r>
          </w:p>
        </w:tc>
        <w:tc>
          <w:tcPr>
            <w:tcW w:w="2141" w:type="dxa"/>
          </w:tcPr>
          <w:p w14:paraId="6983E9EF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 xml:space="preserve">Says the name of people, things, places.  </w:t>
            </w:r>
          </w:p>
        </w:tc>
        <w:tc>
          <w:tcPr>
            <w:tcW w:w="6679" w:type="dxa"/>
          </w:tcPr>
          <w:p w14:paraId="04B27163" w14:textId="77777777" w:rsidR="006C5784" w:rsidRPr="00815E09" w:rsidRDefault="006C5784" w:rsidP="003E5F8A">
            <w:pPr>
              <w:ind w:left="90"/>
            </w:pPr>
          </w:p>
          <w:p w14:paraId="4CB4843C" w14:textId="77777777" w:rsidR="006C5784" w:rsidRPr="00815E09" w:rsidRDefault="006C5784" w:rsidP="003E5F8A">
            <w:pPr>
              <w:ind w:left="90"/>
            </w:pPr>
          </w:p>
          <w:p w14:paraId="4441BE26" w14:textId="77777777" w:rsidR="006C5784" w:rsidRPr="00815E09" w:rsidRDefault="006C5784" w:rsidP="003E5F8A">
            <w:pPr>
              <w:ind w:left="90"/>
            </w:pPr>
          </w:p>
          <w:p w14:paraId="2928952B" w14:textId="77777777" w:rsidR="006C5784" w:rsidRPr="00815E09" w:rsidRDefault="006C5784" w:rsidP="003E5F8A">
            <w:pPr>
              <w:ind w:left="90"/>
            </w:pPr>
          </w:p>
          <w:p w14:paraId="14EF528A" w14:textId="77777777" w:rsidR="006C5784" w:rsidRPr="00815E09" w:rsidRDefault="006C5784" w:rsidP="003E5F8A">
            <w:pPr>
              <w:ind w:left="90"/>
            </w:pPr>
          </w:p>
          <w:p w14:paraId="3C3E2949" w14:textId="77777777" w:rsidR="006C5784" w:rsidRPr="00815E09" w:rsidRDefault="006C5784" w:rsidP="003E5F8A">
            <w:pPr>
              <w:ind w:left="90"/>
            </w:pPr>
          </w:p>
          <w:p w14:paraId="37C2B55B" w14:textId="77777777" w:rsidR="006C5784" w:rsidRPr="00815E09" w:rsidRDefault="006C5784" w:rsidP="003E5F8A">
            <w:pPr>
              <w:ind w:left="90"/>
            </w:pPr>
          </w:p>
          <w:p w14:paraId="43B423BF" w14:textId="77777777" w:rsidR="006C5784" w:rsidRPr="00815E09" w:rsidRDefault="006C5784" w:rsidP="003E5F8A">
            <w:pPr>
              <w:ind w:left="90"/>
            </w:pPr>
          </w:p>
        </w:tc>
      </w:tr>
      <w:tr w:rsidR="006C5784" w:rsidRPr="00531526" w14:paraId="234FC44E" w14:textId="77777777" w:rsidTr="006C5784">
        <w:trPr>
          <w:cantSplit/>
          <w:trHeight w:val="1134"/>
          <w:jc w:val="center"/>
        </w:trPr>
        <w:tc>
          <w:tcPr>
            <w:tcW w:w="1189" w:type="dxa"/>
            <w:textDirection w:val="btLr"/>
          </w:tcPr>
          <w:p w14:paraId="66A7989E" w14:textId="77777777" w:rsidR="006C5784" w:rsidRPr="00531526" w:rsidRDefault="006C5784" w:rsidP="00F9352D">
            <w:pPr>
              <w:ind w:left="113" w:right="113"/>
            </w:pPr>
            <w:r w:rsidRPr="00531526">
              <w:rPr>
                <w:rFonts w:ascii="Comic Sans MS" w:hAnsi="Comic Sans MS"/>
              </w:rPr>
              <w:t>Makes Comments</w:t>
            </w:r>
          </w:p>
        </w:tc>
        <w:tc>
          <w:tcPr>
            <w:tcW w:w="2141" w:type="dxa"/>
          </w:tcPr>
          <w:p w14:paraId="4696CA54" w14:textId="77777777" w:rsidR="006C5784" w:rsidRPr="00F9352D" w:rsidRDefault="006C5784">
            <w:pPr>
              <w:rPr>
                <w:sz w:val="20"/>
              </w:rPr>
            </w:pPr>
            <w:r w:rsidRPr="00F9352D">
              <w:rPr>
                <w:rFonts w:ascii="Comic Sans MS" w:hAnsi="Comic Sans MS"/>
                <w:sz w:val="20"/>
              </w:rPr>
              <w:t>Sees an interesting person or object, action</w:t>
            </w:r>
          </w:p>
        </w:tc>
        <w:tc>
          <w:tcPr>
            <w:tcW w:w="6679" w:type="dxa"/>
          </w:tcPr>
          <w:p w14:paraId="21DCC5B2" w14:textId="77777777" w:rsidR="006C5784" w:rsidRPr="00815E09" w:rsidRDefault="006C5784" w:rsidP="00F9352D">
            <w:pPr>
              <w:ind w:left="450"/>
            </w:pPr>
          </w:p>
          <w:p w14:paraId="2D98F497" w14:textId="77777777" w:rsidR="006C5784" w:rsidRPr="00815E09" w:rsidRDefault="006C5784" w:rsidP="00F9352D">
            <w:pPr>
              <w:ind w:left="450"/>
            </w:pPr>
          </w:p>
          <w:p w14:paraId="5FEBFDCD" w14:textId="77777777" w:rsidR="006C5784" w:rsidRPr="00815E09" w:rsidRDefault="006C5784" w:rsidP="00F9352D">
            <w:pPr>
              <w:ind w:left="450"/>
            </w:pPr>
          </w:p>
          <w:p w14:paraId="7B747D1B" w14:textId="77777777" w:rsidR="006C5784" w:rsidRPr="00815E09" w:rsidRDefault="006C5784" w:rsidP="00F9352D">
            <w:pPr>
              <w:ind w:left="450"/>
            </w:pPr>
          </w:p>
          <w:p w14:paraId="3EF07AA2" w14:textId="77777777" w:rsidR="006C5784" w:rsidRPr="00815E09" w:rsidRDefault="006C5784" w:rsidP="00F9352D">
            <w:pPr>
              <w:ind w:left="450"/>
            </w:pPr>
          </w:p>
          <w:p w14:paraId="2A9D5C37" w14:textId="77777777" w:rsidR="006C5784" w:rsidRPr="00815E09" w:rsidRDefault="006C5784" w:rsidP="00F9352D">
            <w:pPr>
              <w:ind w:left="450"/>
            </w:pPr>
          </w:p>
          <w:p w14:paraId="71E768C5" w14:textId="77777777" w:rsidR="006C5784" w:rsidRPr="00815E09" w:rsidRDefault="006C5784" w:rsidP="00F9352D">
            <w:pPr>
              <w:ind w:left="450"/>
            </w:pPr>
          </w:p>
          <w:p w14:paraId="55AB2FA6" w14:textId="77777777" w:rsidR="006C5784" w:rsidRPr="00815E09" w:rsidRDefault="006C5784" w:rsidP="00F9352D">
            <w:pPr>
              <w:ind w:left="450"/>
            </w:pPr>
          </w:p>
        </w:tc>
      </w:tr>
    </w:tbl>
    <w:p w14:paraId="462AA560" w14:textId="77777777" w:rsidR="003E5F8A" w:rsidRPr="00531526" w:rsidRDefault="003E5F8A">
      <w:pPr>
        <w:rPr>
          <w:rFonts w:ascii="Comic Sans MS" w:hAnsi="Comic Sans MS"/>
        </w:rPr>
      </w:pPr>
    </w:p>
    <w:sectPr w:rsidR="003E5F8A" w:rsidRPr="00531526" w:rsidSect="006C5784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038E7" w14:textId="77777777" w:rsidR="002820A9" w:rsidRDefault="002820A9" w:rsidP="00D4416F">
      <w:r>
        <w:separator/>
      </w:r>
    </w:p>
  </w:endnote>
  <w:endnote w:type="continuationSeparator" w:id="0">
    <w:p w14:paraId="5C5CCB65" w14:textId="77777777" w:rsidR="002820A9" w:rsidRDefault="002820A9" w:rsidP="00D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03457" w14:textId="08EBB274" w:rsidR="00D4416F" w:rsidRPr="00D4416F" w:rsidRDefault="00D4416F">
    <w:pPr>
      <w:pStyle w:val="Footer"/>
      <w:rPr>
        <w:rFonts w:ascii="Cambria" w:hAnsi="Cambria"/>
      </w:rPr>
    </w:pPr>
    <w:r w:rsidRPr="00D4416F">
      <w:rPr>
        <w:rFonts w:ascii="Cambria" w:hAnsi="Cambria"/>
      </w:rPr>
      <w:t xml:space="preserve">Adapted from the work of Amy </w:t>
    </w:r>
    <w:proofErr w:type="spellStart"/>
    <w:r w:rsidRPr="00D4416F">
      <w:rPr>
        <w:rFonts w:ascii="Cambria" w:hAnsi="Cambria"/>
      </w:rPr>
      <w:t>Weatherby</w:t>
    </w:r>
    <w:proofErr w:type="spellEnd"/>
    <w:r w:rsidRPr="00D4416F">
      <w:rPr>
        <w:rFonts w:ascii="Cambria" w:hAnsi="Cambria"/>
      </w:rPr>
      <w:t xml:space="preserve"> (1995) and Kathleen Quill (1995) by the Bridge School.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BCF43" w14:textId="77777777" w:rsidR="002820A9" w:rsidRDefault="002820A9" w:rsidP="00D4416F">
      <w:r>
        <w:separator/>
      </w:r>
    </w:p>
  </w:footnote>
  <w:footnote w:type="continuationSeparator" w:id="0">
    <w:p w14:paraId="296C2B4E" w14:textId="77777777" w:rsidR="002820A9" w:rsidRDefault="002820A9" w:rsidP="00D4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65DC"/>
    <w:multiLevelType w:val="hybridMultilevel"/>
    <w:tmpl w:val="E3304DB4"/>
    <w:lvl w:ilvl="0" w:tplc="93A6C1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C3B4091"/>
    <w:multiLevelType w:val="hybridMultilevel"/>
    <w:tmpl w:val="A2589E42"/>
    <w:lvl w:ilvl="0" w:tplc="5EFED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B1872"/>
    <w:multiLevelType w:val="hybridMultilevel"/>
    <w:tmpl w:val="2E9EB7A6"/>
    <w:lvl w:ilvl="0" w:tplc="93A6C16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40014FC"/>
    <w:multiLevelType w:val="hybridMultilevel"/>
    <w:tmpl w:val="075825DA"/>
    <w:lvl w:ilvl="0" w:tplc="CA2C7E34">
      <w:numFmt w:val="bullet"/>
      <w:lvlText w:val="-"/>
      <w:lvlJc w:val="left"/>
      <w:pPr>
        <w:ind w:left="36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39254E"/>
    <w:multiLevelType w:val="hybridMultilevel"/>
    <w:tmpl w:val="AFA26C1E"/>
    <w:lvl w:ilvl="0" w:tplc="93A6C16A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74407E39"/>
    <w:multiLevelType w:val="hybridMultilevel"/>
    <w:tmpl w:val="B62E9C5E"/>
    <w:lvl w:ilvl="0" w:tplc="93A6C1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4"/>
    <w:rsid w:val="00042108"/>
    <w:rsid w:val="000F6FC8"/>
    <w:rsid w:val="002820A9"/>
    <w:rsid w:val="0033129B"/>
    <w:rsid w:val="003E5F8A"/>
    <w:rsid w:val="003F3478"/>
    <w:rsid w:val="004F0ADB"/>
    <w:rsid w:val="005C53A4"/>
    <w:rsid w:val="006C5784"/>
    <w:rsid w:val="00815E09"/>
    <w:rsid w:val="00934F93"/>
    <w:rsid w:val="00B8471F"/>
    <w:rsid w:val="00BF2B91"/>
    <w:rsid w:val="00C16AC7"/>
    <w:rsid w:val="00D4416F"/>
    <w:rsid w:val="00F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32D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16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16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</vt:lpstr>
    </vt:vector>
  </TitlesOfParts>
  <Company>The Bridge School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</dc:title>
  <dc:subject/>
  <dc:creator>Mary Hunt-Berg</dc:creator>
  <cp:keywords/>
  <cp:lastModifiedBy>Jennifer Yeh</cp:lastModifiedBy>
  <cp:revision>5</cp:revision>
  <cp:lastPrinted>2010-02-23T07:36:00Z</cp:lastPrinted>
  <dcterms:created xsi:type="dcterms:W3CDTF">2017-02-04T00:44:00Z</dcterms:created>
  <dcterms:modified xsi:type="dcterms:W3CDTF">2017-05-02T18:31:00Z</dcterms:modified>
</cp:coreProperties>
</file>